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FA8" w:rsidRPr="00466FA8" w:rsidRDefault="00C90980" w:rsidP="00466FA8">
      <w:pPr>
        <w:spacing w:before="120" w:after="0" w:line="240" w:lineRule="auto"/>
        <w:jc w:val="center"/>
        <w:rPr>
          <w:rFonts w:ascii="Calibri" w:eastAsia="Times New Roman" w:hAnsi="Calibri" w:cs="Arial"/>
          <w:b/>
          <w:sz w:val="40"/>
          <w:szCs w:val="40"/>
        </w:rPr>
      </w:pPr>
      <w:bookmarkStart w:id="0" w:name="_GoBack"/>
      <w:bookmarkEnd w:id="0"/>
      <w:r>
        <w:rPr>
          <w:rFonts w:ascii="Calibri" w:eastAsia="Times New Roman" w:hAnsi="Calibri" w:cs="Arial"/>
          <w:b/>
          <w:sz w:val="40"/>
          <w:szCs w:val="40"/>
        </w:rPr>
        <w:t>RE-</w:t>
      </w:r>
      <w:r w:rsidR="00466FA8" w:rsidRPr="00466FA8">
        <w:rPr>
          <w:rFonts w:ascii="Calibri" w:eastAsia="Times New Roman" w:hAnsi="Calibri" w:cs="Arial"/>
          <w:b/>
          <w:sz w:val="40"/>
          <w:szCs w:val="40"/>
        </w:rPr>
        <w:t>NOTICE OF SMALL CELL APPLICATION</w:t>
      </w:r>
    </w:p>
    <w:p w:rsidR="00466FA8" w:rsidRPr="00466FA8" w:rsidRDefault="00466FA8" w:rsidP="00466FA8">
      <w:pPr>
        <w:spacing w:after="0" w:line="240" w:lineRule="auto"/>
        <w:jc w:val="center"/>
        <w:rPr>
          <w:rFonts w:ascii="Calibri" w:eastAsia="Times New Roman" w:hAnsi="Calibri" w:cs="Arial"/>
          <w:b/>
        </w:rPr>
      </w:pPr>
      <w:r w:rsidRPr="00466FA8">
        <w:rPr>
          <w:rFonts w:ascii="Calibri" w:eastAsia="Times New Roman" w:hAnsi="Calibri" w:cs="Arial"/>
          <w:b/>
          <w:noProof/>
          <w:sz w:val="40"/>
          <w:szCs w:val="40"/>
        </w:rPr>
        <w:drawing>
          <wp:anchor distT="0" distB="0" distL="114300" distR="114300" simplePos="0" relativeHeight="251659264" behindDoc="0" locked="0" layoutInCell="1" allowOverlap="1" wp14:anchorId="0F0EBE85" wp14:editId="43AFB265">
            <wp:simplePos x="0" y="0"/>
            <wp:positionH relativeFrom="margin">
              <wp:align>center</wp:align>
            </wp:positionH>
            <wp:positionV relativeFrom="paragraph">
              <wp:posOffset>34535</wp:posOffset>
            </wp:positionV>
            <wp:extent cx="1075690" cy="10756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_Logo_Color_M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5690" cy="1075690"/>
                    </a:xfrm>
                    <a:prstGeom prst="rect">
                      <a:avLst/>
                    </a:prstGeom>
                  </pic:spPr>
                </pic:pic>
              </a:graphicData>
            </a:graphic>
            <wp14:sizeRelH relativeFrom="margin">
              <wp14:pctWidth>0</wp14:pctWidth>
            </wp14:sizeRelH>
            <wp14:sizeRelV relativeFrom="margin">
              <wp14:pctHeight>0</wp14:pctHeight>
            </wp14:sizeRelV>
          </wp:anchor>
        </w:drawing>
      </w:r>
    </w:p>
    <w:p w:rsidR="00466FA8" w:rsidRPr="00466FA8" w:rsidRDefault="00466FA8" w:rsidP="00466FA8">
      <w:pPr>
        <w:spacing w:after="0" w:line="240" w:lineRule="auto"/>
        <w:rPr>
          <w:rFonts w:ascii="Calibri" w:eastAsia="Times New Roman" w:hAnsi="Calibri" w:cs="Arial"/>
          <w:b/>
          <w:sz w:val="20"/>
          <w:szCs w:val="20"/>
          <w:highlight w:val="green"/>
        </w:rPr>
      </w:pPr>
      <w:r w:rsidRPr="00466FA8">
        <w:rPr>
          <w:rFonts w:ascii="Calibri" w:eastAsia="Times New Roman" w:hAnsi="Calibri" w:cs="Arial"/>
          <w:b/>
          <w:sz w:val="20"/>
          <w:szCs w:val="20"/>
          <w:highlight w:val="green"/>
        </w:rPr>
        <w:br w:type="textWrapping" w:clear="all"/>
      </w:r>
    </w:p>
    <w:p w:rsidR="00466FA8" w:rsidRPr="00466FA8" w:rsidRDefault="00466FA8" w:rsidP="00466FA8">
      <w:pPr>
        <w:spacing w:after="120" w:line="240" w:lineRule="auto"/>
        <w:ind w:left="180" w:hanging="180"/>
        <w:jc w:val="both"/>
        <w:rPr>
          <w:rFonts w:ascii="Calibri" w:eastAsia="Times New Roman" w:hAnsi="Calibri" w:cs="Arial"/>
        </w:rPr>
      </w:pPr>
      <w:r w:rsidRPr="00466FA8">
        <w:rPr>
          <w:rFonts w:ascii="Calibri" w:eastAsia="Times New Roman" w:hAnsi="Calibri" w:cs="Arial"/>
          <w:b/>
        </w:rPr>
        <w:t xml:space="preserve">  NOTICE IS HEREBY GIVEN</w:t>
      </w:r>
      <w:r w:rsidRPr="00466FA8">
        <w:rPr>
          <w:rFonts w:ascii="Calibri" w:eastAsia="Times New Roman" w:hAnsi="Calibri" w:cs="Arial"/>
        </w:rPr>
        <w:t xml:space="preserve"> that the City of Mercer Island has received the application described below:</w:t>
      </w:r>
    </w:p>
    <w:tbl>
      <w:tblPr>
        <w:tblW w:w="10800" w:type="dxa"/>
        <w:tblLayout w:type="fixed"/>
        <w:tblLook w:val="0000" w:firstRow="0" w:lastRow="0" w:firstColumn="0" w:lastColumn="0" w:noHBand="0" w:noVBand="0"/>
      </w:tblPr>
      <w:tblGrid>
        <w:gridCol w:w="2340"/>
        <w:gridCol w:w="8460"/>
      </w:tblGrid>
      <w:tr w:rsidR="00466FA8" w:rsidRPr="00466FA8" w:rsidTr="00FC72B0">
        <w:tc>
          <w:tcPr>
            <w:tcW w:w="2340" w:type="dxa"/>
          </w:tcPr>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 xml:space="preserve">Site No. </w:t>
            </w:r>
          </w:p>
        </w:tc>
        <w:tc>
          <w:tcPr>
            <w:tcW w:w="8460" w:type="dxa"/>
          </w:tcPr>
          <w:p w:rsidR="00466FA8" w:rsidRPr="00466FA8" w:rsidRDefault="00466FA8" w:rsidP="00466FA8">
            <w:pPr>
              <w:spacing w:after="0" w:line="240" w:lineRule="auto"/>
              <w:jc w:val="both"/>
              <w:rPr>
                <w:rFonts w:ascii="Calibri" w:eastAsia="Times New Roman" w:hAnsi="Calibri" w:cs="Arial"/>
              </w:rPr>
            </w:pPr>
            <w:r w:rsidRPr="00466FA8">
              <w:rPr>
                <w:rFonts w:ascii="Calibri" w:eastAsia="Times New Roman" w:hAnsi="Calibri" w:cs="Arial"/>
              </w:rPr>
              <w:t>MIN13</w:t>
            </w:r>
          </w:p>
        </w:tc>
      </w:tr>
      <w:tr w:rsidR="00466FA8" w:rsidRPr="00466FA8" w:rsidTr="00FC72B0">
        <w:tc>
          <w:tcPr>
            <w:tcW w:w="2340" w:type="dxa"/>
          </w:tcPr>
          <w:p w:rsidR="00466FA8" w:rsidRPr="00466FA8" w:rsidRDefault="00466FA8" w:rsidP="00466FA8">
            <w:pPr>
              <w:spacing w:after="0" w:line="240" w:lineRule="auto"/>
              <w:rPr>
                <w:rFonts w:ascii="Calibri" w:eastAsia="Times New Roman" w:hAnsi="Calibri" w:cs="Arial"/>
                <w:b/>
              </w:rPr>
            </w:pPr>
          </w:p>
        </w:tc>
        <w:tc>
          <w:tcPr>
            <w:tcW w:w="8460" w:type="dxa"/>
          </w:tcPr>
          <w:p w:rsidR="00466FA8" w:rsidRPr="00466FA8" w:rsidRDefault="00466FA8" w:rsidP="00466FA8">
            <w:pPr>
              <w:spacing w:after="0" w:line="240" w:lineRule="auto"/>
              <w:jc w:val="both"/>
              <w:rPr>
                <w:rFonts w:ascii="Calibri" w:eastAsia="Times New Roman" w:hAnsi="Calibri" w:cs="Arial"/>
                <w:highlight w:val="yellow"/>
              </w:rPr>
            </w:pPr>
          </w:p>
        </w:tc>
      </w:tr>
      <w:tr w:rsidR="00466FA8" w:rsidRPr="00466FA8" w:rsidTr="00FC72B0">
        <w:trPr>
          <w:trHeight w:val="450"/>
        </w:trPr>
        <w:tc>
          <w:tcPr>
            <w:tcW w:w="2340" w:type="dxa"/>
          </w:tcPr>
          <w:p w:rsidR="00FA2BD2" w:rsidRDefault="00466FA8" w:rsidP="00466FA8">
            <w:pPr>
              <w:spacing w:after="0" w:line="240" w:lineRule="auto"/>
              <w:rPr>
                <w:rFonts w:ascii="Calibri" w:eastAsia="Times New Roman" w:hAnsi="Calibri" w:cs="Arial"/>
                <w:b/>
              </w:rPr>
            </w:pPr>
            <w:r w:rsidRPr="00466FA8">
              <w:rPr>
                <w:rFonts w:ascii="Calibri" w:eastAsia="Times New Roman" w:hAnsi="Calibri" w:cs="Arial"/>
                <w:b/>
              </w:rPr>
              <w:t xml:space="preserve">Description of </w:t>
            </w:r>
          </w:p>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Request:</w:t>
            </w:r>
          </w:p>
        </w:tc>
        <w:tc>
          <w:tcPr>
            <w:tcW w:w="8460" w:type="dxa"/>
          </w:tcPr>
          <w:p w:rsidR="00466FA8" w:rsidRPr="00466FA8" w:rsidRDefault="00466FA8" w:rsidP="00FC72B0">
            <w:pPr>
              <w:spacing w:after="0" w:line="240" w:lineRule="auto"/>
              <w:ind w:right="1335"/>
              <w:rPr>
                <w:rFonts w:ascii="Calibri" w:eastAsia="Times New Roman" w:hAnsi="Calibri" w:cs="Arial"/>
                <w:i/>
              </w:rPr>
            </w:pPr>
            <w:r w:rsidRPr="00466FA8">
              <w:rPr>
                <w:rFonts w:ascii="Calibri" w:eastAsia="Times New Roman" w:hAnsi="Calibri" w:cs="Arial"/>
              </w:rPr>
              <w:t xml:space="preserve">The City of Mercer Island is providing notice of a private proposal to install </w:t>
            </w:r>
            <w:r>
              <w:rPr>
                <w:rFonts w:ascii="Calibri" w:eastAsia="Times New Roman" w:hAnsi="Calibri" w:cs="Arial"/>
              </w:rPr>
              <w:t>one</w:t>
            </w:r>
            <w:r w:rsidRPr="00466FA8">
              <w:rPr>
                <w:rFonts w:ascii="Calibri" w:eastAsia="Times New Roman" w:hAnsi="Calibri" w:cs="Arial"/>
              </w:rPr>
              <w:t xml:space="preserve"> small cell facilities on Puget Sound Energy (“PSE”) poles throughout the City. Each location requires issuance of a Right-of-Way permit by the City in accordance with a franchise agreement (Ordinance 16-12) approved by the City Council on December 5, 2016 with WA-CLEC LLC, d/b/a Crown Castle. </w:t>
            </w:r>
            <w:r w:rsidRPr="00C90980">
              <w:rPr>
                <w:rFonts w:ascii="Calibri" w:eastAsia="Times New Roman" w:hAnsi="Calibri" w:cs="Arial"/>
                <w:i/>
              </w:rPr>
              <w:t xml:space="preserve">MIN13 was noticed on December 16, 2016 and the location has been revised, please refer to the address listed below. </w:t>
            </w:r>
          </w:p>
          <w:p w:rsidR="00466FA8" w:rsidRPr="00466FA8" w:rsidRDefault="00466FA8" w:rsidP="00FC72B0">
            <w:pPr>
              <w:spacing w:after="0" w:line="240" w:lineRule="auto"/>
              <w:ind w:right="1335"/>
              <w:rPr>
                <w:rFonts w:ascii="Calibri" w:eastAsia="Times New Roman" w:hAnsi="Calibri" w:cs="Arial"/>
              </w:rPr>
            </w:pPr>
          </w:p>
          <w:p w:rsidR="00466FA8" w:rsidRPr="00466FA8" w:rsidRDefault="00466FA8" w:rsidP="00FC72B0">
            <w:pPr>
              <w:spacing w:after="0" w:line="240" w:lineRule="auto"/>
              <w:ind w:right="1335"/>
              <w:rPr>
                <w:rFonts w:ascii="Calibri" w:eastAsia="Times New Roman" w:hAnsi="Calibri" w:cs="Arial"/>
              </w:rPr>
            </w:pPr>
            <w:r w:rsidRPr="00466FA8">
              <w:rPr>
                <w:rFonts w:ascii="Calibri" w:eastAsia="Times New Roman" w:hAnsi="Calibri" w:cs="Arial"/>
              </w:rPr>
              <w:t xml:space="preserve">More information provided by the applicant is available here: </w:t>
            </w:r>
            <w:hyperlink r:id="rId5" w:history="1">
              <w:r w:rsidRPr="00466FA8">
                <w:rPr>
                  <w:rFonts w:ascii="Calibri" w:eastAsia="Times New Roman" w:hAnsi="Calibri" w:cs="Arial"/>
                  <w:color w:val="0000FF"/>
                  <w:u w:val="single"/>
                </w:rPr>
                <w:t>www.crowncastle.com/projects/mercer-island-wa.aspx</w:t>
              </w:r>
            </w:hyperlink>
            <w:r w:rsidRPr="00466FA8">
              <w:rPr>
                <w:rFonts w:ascii="Calibri" w:eastAsia="Times New Roman" w:hAnsi="Calibri" w:cs="Arial"/>
              </w:rPr>
              <w:t xml:space="preserve"> </w:t>
            </w:r>
          </w:p>
          <w:p w:rsidR="00466FA8" w:rsidRPr="00466FA8" w:rsidRDefault="00466FA8" w:rsidP="00FC72B0">
            <w:pPr>
              <w:spacing w:after="0" w:line="240" w:lineRule="auto"/>
              <w:ind w:right="1335"/>
              <w:rPr>
                <w:rFonts w:ascii="Calibri" w:eastAsia="Times New Roman" w:hAnsi="Calibri" w:cs="Arial"/>
              </w:rPr>
            </w:pPr>
          </w:p>
        </w:tc>
      </w:tr>
      <w:tr w:rsidR="00466FA8" w:rsidRPr="00466FA8" w:rsidTr="00FC72B0">
        <w:tc>
          <w:tcPr>
            <w:tcW w:w="2340" w:type="dxa"/>
          </w:tcPr>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 xml:space="preserve">Applicant: </w:t>
            </w:r>
          </w:p>
        </w:tc>
        <w:tc>
          <w:tcPr>
            <w:tcW w:w="8460" w:type="dxa"/>
          </w:tcPr>
          <w:p w:rsidR="00466FA8" w:rsidRPr="00466FA8" w:rsidRDefault="00466FA8" w:rsidP="00FC72B0">
            <w:pPr>
              <w:spacing w:after="0" w:line="240" w:lineRule="auto"/>
              <w:ind w:right="1335"/>
              <w:rPr>
                <w:rFonts w:ascii="Calibri" w:eastAsia="Times New Roman" w:hAnsi="Calibri" w:cs="Arial"/>
              </w:rPr>
            </w:pPr>
            <w:r w:rsidRPr="00466FA8">
              <w:rPr>
                <w:rFonts w:ascii="Calibri" w:eastAsia="Times New Roman" w:hAnsi="Calibri" w:cs="Arial"/>
              </w:rPr>
              <w:t>WA-CLEC LLC, d/b/a Crown Castle, representing T-Mobile</w:t>
            </w:r>
          </w:p>
          <w:p w:rsidR="00466FA8" w:rsidRPr="00466FA8" w:rsidRDefault="00466FA8" w:rsidP="00FC72B0">
            <w:pPr>
              <w:spacing w:after="0" w:line="240" w:lineRule="auto"/>
              <w:ind w:right="1335"/>
              <w:rPr>
                <w:rFonts w:ascii="Calibri" w:eastAsia="Times New Roman" w:hAnsi="Calibri" w:cs="Arial"/>
              </w:rPr>
            </w:pPr>
          </w:p>
        </w:tc>
      </w:tr>
      <w:tr w:rsidR="00466FA8" w:rsidRPr="00466FA8" w:rsidTr="00FC72B0">
        <w:tc>
          <w:tcPr>
            <w:tcW w:w="2340" w:type="dxa"/>
          </w:tcPr>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Utility Pole Owner:</w:t>
            </w:r>
          </w:p>
        </w:tc>
        <w:tc>
          <w:tcPr>
            <w:tcW w:w="8460" w:type="dxa"/>
          </w:tcPr>
          <w:p w:rsidR="00466FA8" w:rsidRPr="00466FA8" w:rsidRDefault="00466FA8" w:rsidP="00FC72B0">
            <w:pPr>
              <w:spacing w:after="0" w:line="240" w:lineRule="auto"/>
              <w:ind w:right="1335"/>
              <w:rPr>
                <w:rFonts w:ascii="Calibri" w:eastAsia="Times New Roman" w:hAnsi="Calibri" w:cs="Arial"/>
              </w:rPr>
            </w:pPr>
            <w:r w:rsidRPr="00466FA8">
              <w:rPr>
                <w:rFonts w:ascii="Calibri" w:eastAsia="Times New Roman" w:hAnsi="Calibri" w:cs="Arial"/>
              </w:rPr>
              <w:t>Puget Sound Energy (“PSE”)</w:t>
            </w:r>
          </w:p>
          <w:p w:rsidR="00466FA8" w:rsidRPr="00466FA8" w:rsidRDefault="00466FA8" w:rsidP="00FC72B0">
            <w:pPr>
              <w:spacing w:after="0" w:line="240" w:lineRule="auto"/>
              <w:ind w:right="1335"/>
              <w:rPr>
                <w:rFonts w:ascii="Calibri" w:eastAsia="Times New Roman" w:hAnsi="Calibri" w:cs="Arial"/>
              </w:rPr>
            </w:pPr>
          </w:p>
        </w:tc>
      </w:tr>
      <w:tr w:rsidR="00466FA8" w:rsidRPr="00466FA8" w:rsidTr="00FC72B0">
        <w:trPr>
          <w:trHeight w:val="432"/>
        </w:trPr>
        <w:tc>
          <w:tcPr>
            <w:tcW w:w="2340" w:type="dxa"/>
          </w:tcPr>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 xml:space="preserve">Address of Nearest </w:t>
            </w:r>
          </w:p>
          <w:p w:rsidR="00FA2BD2" w:rsidRDefault="00466FA8" w:rsidP="00466FA8">
            <w:pPr>
              <w:spacing w:after="0" w:line="240" w:lineRule="auto"/>
              <w:rPr>
                <w:rFonts w:ascii="Calibri" w:eastAsia="Times New Roman" w:hAnsi="Calibri" w:cs="Arial"/>
                <w:b/>
              </w:rPr>
            </w:pPr>
            <w:r w:rsidRPr="00466FA8">
              <w:rPr>
                <w:rFonts w:ascii="Calibri" w:eastAsia="Times New Roman" w:hAnsi="Calibri" w:cs="Arial"/>
                <w:b/>
              </w:rPr>
              <w:t xml:space="preserve">Property to the </w:t>
            </w:r>
          </w:p>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Proposed Small Cell:</w:t>
            </w:r>
          </w:p>
        </w:tc>
        <w:tc>
          <w:tcPr>
            <w:tcW w:w="8460" w:type="dxa"/>
          </w:tcPr>
          <w:p w:rsidR="00466FA8" w:rsidRPr="00466FA8" w:rsidRDefault="00466FA8" w:rsidP="00FC72B0">
            <w:pPr>
              <w:spacing w:after="0" w:line="240" w:lineRule="auto"/>
              <w:ind w:right="1335"/>
              <w:rPr>
                <w:rFonts w:ascii="Calibri" w:eastAsia="Times New Roman" w:hAnsi="Calibri" w:cs="Arial"/>
                <w:highlight w:val="yellow"/>
              </w:rPr>
            </w:pPr>
          </w:p>
          <w:p w:rsidR="00466FA8" w:rsidRPr="00466FA8" w:rsidRDefault="00466FA8" w:rsidP="00FC72B0">
            <w:pPr>
              <w:spacing w:after="0" w:line="240" w:lineRule="auto"/>
              <w:ind w:right="1335"/>
              <w:rPr>
                <w:rFonts w:ascii="Calibri" w:eastAsia="Times New Roman" w:hAnsi="Calibri" w:cs="Arial"/>
              </w:rPr>
            </w:pPr>
            <w:r>
              <w:rPr>
                <w:rFonts w:ascii="Calibri" w:eastAsia="Times New Roman" w:hAnsi="Calibri" w:cs="Arial"/>
              </w:rPr>
              <w:t>272</w:t>
            </w:r>
            <w:r w:rsidRPr="00466FA8">
              <w:rPr>
                <w:rFonts w:ascii="Calibri" w:eastAsia="Times New Roman" w:hAnsi="Calibri" w:cs="Arial"/>
              </w:rPr>
              <w:t>2 71st Avenue SE, Mercer Island, WA 98040</w:t>
            </w:r>
          </w:p>
        </w:tc>
      </w:tr>
      <w:tr w:rsidR="00466FA8" w:rsidRPr="00466FA8" w:rsidTr="00FC72B0">
        <w:trPr>
          <w:trHeight w:val="189"/>
        </w:trPr>
        <w:tc>
          <w:tcPr>
            <w:tcW w:w="2340" w:type="dxa"/>
          </w:tcPr>
          <w:p w:rsidR="00466FA8" w:rsidRPr="00466FA8" w:rsidRDefault="00466FA8" w:rsidP="00466FA8">
            <w:pPr>
              <w:spacing w:after="0" w:line="240" w:lineRule="auto"/>
              <w:rPr>
                <w:rFonts w:ascii="Calibri" w:eastAsia="Times New Roman" w:hAnsi="Calibri" w:cs="Arial"/>
                <w:b/>
                <w:highlight w:val="yellow"/>
              </w:rPr>
            </w:pPr>
          </w:p>
        </w:tc>
        <w:tc>
          <w:tcPr>
            <w:tcW w:w="8460" w:type="dxa"/>
          </w:tcPr>
          <w:p w:rsidR="00466FA8" w:rsidRPr="00466FA8" w:rsidRDefault="00466FA8" w:rsidP="00FC72B0">
            <w:pPr>
              <w:autoSpaceDE w:val="0"/>
              <w:autoSpaceDN w:val="0"/>
              <w:adjustRightInd w:val="0"/>
              <w:spacing w:after="0" w:line="240" w:lineRule="auto"/>
              <w:ind w:right="1335"/>
              <w:rPr>
                <w:rFonts w:ascii="Calibri" w:eastAsia="Times New Roman" w:hAnsi="Calibri" w:cs="Arial"/>
                <w:highlight w:val="yellow"/>
              </w:rPr>
            </w:pPr>
          </w:p>
        </w:tc>
      </w:tr>
      <w:tr w:rsidR="00466FA8" w:rsidRPr="00466FA8" w:rsidTr="00FC72B0">
        <w:trPr>
          <w:trHeight w:val="270"/>
        </w:trPr>
        <w:tc>
          <w:tcPr>
            <w:tcW w:w="2340" w:type="dxa"/>
          </w:tcPr>
          <w:p w:rsidR="008E21B3" w:rsidRPr="008E21B3" w:rsidRDefault="008E21B3" w:rsidP="008E21B3">
            <w:pPr>
              <w:spacing w:after="0" w:line="240" w:lineRule="auto"/>
              <w:rPr>
                <w:rFonts w:ascii="Calibri" w:eastAsia="Times New Roman" w:hAnsi="Calibri" w:cs="Arial"/>
                <w:b/>
              </w:rPr>
            </w:pPr>
            <w:r w:rsidRPr="008E21B3">
              <w:rPr>
                <w:rFonts w:ascii="Calibri" w:eastAsia="Times New Roman" w:hAnsi="Calibri" w:cs="Arial"/>
                <w:b/>
              </w:rPr>
              <w:t xml:space="preserve">Project </w:t>
            </w:r>
          </w:p>
          <w:p w:rsidR="008E21B3" w:rsidRPr="008E21B3" w:rsidRDefault="008E21B3" w:rsidP="008E21B3">
            <w:pPr>
              <w:spacing w:after="0" w:line="240" w:lineRule="auto"/>
              <w:rPr>
                <w:rFonts w:ascii="Calibri" w:eastAsia="Times New Roman" w:hAnsi="Calibri" w:cs="Arial"/>
                <w:b/>
              </w:rPr>
            </w:pPr>
            <w:r w:rsidRPr="008E21B3">
              <w:rPr>
                <w:rFonts w:ascii="Calibri" w:eastAsia="Times New Roman" w:hAnsi="Calibri" w:cs="Arial"/>
                <w:b/>
              </w:rPr>
              <w:t xml:space="preserve">Documents: </w:t>
            </w:r>
          </w:p>
          <w:p w:rsidR="008E21B3" w:rsidRDefault="008E21B3" w:rsidP="00466FA8">
            <w:pPr>
              <w:spacing w:after="0" w:line="240" w:lineRule="auto"/>
              <w:rPr>
                <w:rFonts w:ascii="Calibri" w:eastAsia="Times New Roman" w:hAnsi="Calibri" w:cs="Arial"/>
                <w:b/>
              </w:rPr>
            </w:pPr>
          </w:p>
          <w:p w:rsidR="00FA2BD2" w:rsidRDefault="00466FA8" w:rsidP="00466FA8">
            <w:pPr>
              <w:spacing w:after="0" w:line="240" w:lineRule="auto"/>
              <w:rPr>
                <w:rFonts w:ascii="Calibri" w:eastAsia="Times New Roman" w:hAnsi="Calibri" w:cs="Arial"/>
                <w:b/>
              </w:rPr>
            </w:pPr>
            <w:r w:rsidRPr="00466FA8">
              <w:rPr>
                <w:rFonts w:ascii="Calibri" w:eastAsia="Times New Roman" w:hAnsi="Calibri" w:cs="Arial"/>
                <w:b/>
              </w:rPr>
              <w:t xml:space="preserve">Applicable </w:t>
            </w:r>
          </w:p>
          <w:p w:rsidR="00466FA8" w:rsidRPr="00466FA8" w:rsidRDefault="00466FA8" w:rsidP="00466FA8">
            <w:pPr>
              <w:spacing w:after="0" w:line="240" w:lineRule="auto"/>
              <w:rPr>
                <w:rFonts w:ascii="Calibri" w:eastAsia="Times New Roman" w:hAnsi="Calibri" w:cs="Arial"/>
                <w:b/>
              </w:rPr>
            </w:pPr>
            <w:r w:rsidRPr="00466FA8">
              <w:rPr>
                <w:rFonts w:ascii="Calibri" w:eastAsia="Times New Roman" w:hAnsi="Calibri" w:cs="Arial"/>
                <w:b/>
              </w:rPr>
              <w:t>Development Regulations:</w:t>
            </w:r>
          </w:p>
        </w:tc>
        <w:tc>
          <w:tcPr>
            <w:tcW w:w="8460" w:type="dxa"/>
          </w:tcPr>
          <w:p w:rsidR="008E21B3" w:rsidRPr="008E21B3" w:rsidRDefault="008E21B3" w:rsidP="00FC72B0">
            <w:pPr>
              <w:spacing w:after="0" w:line="240" w:lineRule="auto"/>
              <w:ind w:right="1335"/>
              <w:rPr>
                <w:rFonts w:ascii="Calibri" w:eastAsia="Times New Roman" w:hAnsi="Calibri" w:cs="Arial"/>
                <w:b/>
              </w:rPr>
            </w:pPr>
            <w:r w:rsidRPr="008E21B3">
              <w:rPr>
                <w:rFonts w:ascii="Calibri" w:eastAsia="Times New Roman" w:hAnsi="Calibri" w:cs="Arial"/>
              </w:rPr>
              <w:t xml:space="preserve">Please follow this file path to access the associated documents for this project: </w:t>
            </w:r>
            <w:hyperlink r:id="rId6" w:history="1">
              <w:r w:rsidR="00186F90" w:rsidRPr="00CB2D2C">
                <w:rPr>
                  <w:rStyle w:val="Hyperlink"/>
                  <w:rFonts w:ascii="Calibri" w:eastAsia="Times New Roman" w:hAnsi="Calibri" w:cs="Arial"/>
                </w:rPr>
                <w:t>https://mieplan.mercergov.org/public/MIN13/</w:t>
              </w:r>
            </w:hyperlink>
          </w:p>
          <w:p w:rsidR="008E21B3" w:rsidRDefault="008E21B3" w:rsidP="00FC72B0">
            <w:pPr>
              <w:spacing w:after="0" w:line="240" w:lineRule="auto"/>
              <w:ind w:right="1335"/>
              <w:rPr>
                <w:rFonts w:ascii="Calibri" w:eastAsia="Times New Roman" w:hAnsi="Calibri" w:cs="Arial"/>
              </w:rPr>
            </w:pPr>
          </w:p>
          <w:p w:rsidR="00466FA8" w:rsidRPr="00466FA8" w:rsidRDefault="00466FA8" w:rsidP="00FC72B0">
            <w:pPr>
              <w:spacing w:after="0" w:line="240" w:lineRule="auto"/>
              <w:ind w:right="1335"/>
              <w:rPr>
                <w:rFonts w:ascii="Calibri" w:eastAsia="Times New Roman" w:hAnsi="Calibri" w:cs="Times New Roman"/>
              </w:rPr>
            </w:pPr>
            <w:r w:rsidRPr="00466FA8">
              <w:rPr>
                <w:rFonts w:ascii="Calibri" w:eastAsia="Times New Roman" w:hAnsi="Calibri" w:cs="Arial"/>
              </w:rPr>
              <w:t xml:space="preserve">The application will be reviewed for consistency </w:t>
            </w:r>
            <w:r w:rsidRPr="00466FA8">
              <w:rPr>
                <w:rFonts w:ascii="Calibri" w:eastAsia="Times New Roman" w:hAnsi="Calibri" w:cs="Times New Roman"/>
              </w:rPr>
              <w:t xml:space="preserve">with applicable Right-of-Way Permit requirements in Chapter 19.09 Mercer Island City Code (MICC) and small cell requirements in Sections 5 and 6 of the franchise agreement.  </w:t>
            </w:r>
          </w:p>
          <w:p w:rsidR="00466FA8" w:rsidRPr="00466FA8" w:rsidRDefault="00466FA8" w:rsidP="00FC72B0">
            <w:pPr>
              <w:spacing w:after="0" w:line="240" w:lineRule="auto"/>
              <w:ind w:right="1335"/>
              <w:rPr>
                <w:rFonts w:ascii="Calibri" w:eastAsia="Times New Roman" w:hAnsi="Calibri" w:cs="Arial"/>
                <w:b/>
                <w:u w:val="single"/>
              </w:rPr>
            </w:pPr>
          </w:p>
        </w:tc>
      </w:tr>
      <w:tr w:rsidR="00466FA8" w:rsidRPr="00466FA8" w:rsidTr="00FC72B0">
        <w:trPr>
          <w:trHeight w:val="270"/>
        </w:trPr>
        <w:tc>
          <w:tcPr>
            <w:tcW w:w="2340" w:type="dxa"/>
          </w:tcPr>
          <w:p w:rsidR="00466FA8" w:rsidRPr="00466FA8" w:rsidRDefault="00466FA8" w:rsidP="00466FA8">
            <w:pPr>
              <w:spacing w:after="0" w:line="240" w:lineRule="auto"/>
              <w:rPr>
                <w:rFonts w:ascii="Calibri" w:eastAsia="Times New Roman" w:hAnsi="Calibri" w:cs="Arial"/>
                <w:b/>
                <w:highlight w:val="yellow"/>
              </w:rPr>
            </w:pPr>
            <w:r w:rsidRPr="00466FA8">
              <w:rPr>
                <w:rFonts w:ascii="Calibri" w:eastAsia="Times New Roman" w:hAnsi="Calibri" w:cs="Arial"/>
                <w:b/>
              </w:rPr>
              <w:t>Written Comments:</w:t>
            </w:r>
          </w:p>
        </w:tc>
        <w:tc>
          <w:tcPr>
            <w:tcW w:w="8460" w:type="dxa"/>
          </w:tcPr>
          <w:p w:rsidR="00466FA8" w:rsidRPr="00466FA8" w:rsidRDefault="00466FA8" w:rsidP="00FC72B0">
            <w:pPr>
              <w:spacing w:after="0" w:line="240" w:lineRule="auto"/>
              <w:ind w:right="1335"/>
              <w:rPr>
                <w:rFonts w:ascii="Calibri" w:eastAsia="Times New Roman" w:hAnsi="Calibri" w:cs="Arial"/>
              </w:rPr>
            </w:pPr>
            <w:r w:rsidRPr="00466FA8">
              <w:rPr>
                <w:rFonts w:ascii="Calibri" w:eastAsia="Times New Roman" w:hAnsi="Calibri" w:cs="Arial"/>
              </w:rPr>
              <w:t xml:space="preserve">Comments will be accepted on whether or not the proposed small cell facility effectively complies with the Right-of-Way permit and the franchise agreement requirements and criteria (as noted below).  </w:t>
            </w:r>
            <w:r w:rsidRPr="00466FA8">
              <w:rPr>
                <w:rFonts w:ascii="Calibri" w:eastAsia="Times New Roman" w:hAnsi="Calibri" w:cs="Arial"/>
                <w:b/>
              </w:rPr>
              <w:t xml:space="preserve">The City cannot consider comments requesting changes to the requirements or criteria themselves. </w:t>
            </w:r>
          </w:p>
          <w:p w:rsidR="00466FA8" w:rsidRPr="00466FA8" w:rsidRDefault="00466FA8" w:rsidP="00FC72B0">
            <w:pPr>
              <w:spacing w:after="0" w:line="240" w:lineRule="auto"/>
              <w:ind w:right="1335"/>
              <w:rPr>
                <w:rFonts w:ascii="Calibri" w:eastAsia="Times New Roman" w:hAnsi="Calibri" w:cs="Arial"/>
                <w:b/>
              </w:rPr>
            </w:pPr>
          </w:p>
          <w:p w:rsidR="00466FA8" w:rsidRPr="00466FA8" w:rsidRDefault="00466FA8" w:rsidP="00FC72B0">
            <w:pPr>
              <w:spacing w:after="0" w:line="240" w:lineRule="auto"/>
              <w:ind w:right="1335"/>
              <w:rPr>
                <w:rFonts w:ascii="Calibri" w:eastAsia="Times New Roman" w:hAnsi="Calibri" w:cs="Arial"/>
              </w:rPr>
            </w:pPr>
            <w:r w:rsidRPr="00466FA8">
              <w:rPr>
                <w:rFonts w:ascii="Calibri" w:eastAsia="Times New Roman" w:hAnsi="Calibri" w:cs="Arial"/>
              </w:rPr>
              <w:t xml:space="preserve">Written comments on this proposal may be submitted to the City of Mercer Island </w:t>
            </w:r>
            <w:r w:rsidRPr="00466FA8">
              <w:rPr>
                <w:rFonts w:ascii="Calibri" w:eastAsia="Times New Roman" w:hAnsi="Calibri" w:cs="Arial"/>
                <w:b/>
              </w:rPr>
              <w:t xml:space="preserve">on or before </w:t>
            </w:r>
            <w:r w:rsidR="002E3619">
              <w:rPr>
                <w:rFonts w:ascii="Calibri" w:eastAsia="Times New Roman" w:hAnsi="Calibri" w:cs="Arial"/>
                <w:b/>
              </w:rPr>
              <w:t>Monday</w:t>
            </w:r>
            <w:r w:rsidRPr="00466FA8">
              <w:rPr>
                <w:rFonts w:ascii="Calibri" w:eastAsia="Times New Roman" w:hAnsi="Calibri" w:cs="Arial"/>
                <w:b/>
              </w:rPr>
              <w:t xml:space="preserve">, </w:t>
            </w:r>
            <w:r w:rsidR="002E3619">
              <w:rPr>
                <w:rFonts w:ascii="Calibri" w:eastAsia="Times New Roman" w:hAnsi="Calibri" w:cs="Arial"/>
                <w:b/>
              </w:rPr>
              <w:t>September 25</w:t>
            </w:r>
            <w:r w:rsidRPr="00466FA8">
              <w:rPr>
                <w:rFonts w:ascii="Calibri" w:eastAsia="Times New Roman" w:hAnsi="Calibri" w:cs="Arial"/>
                <w:b/>
              </w:rPr>
              <w:t>, 2017 at 5:00 p.m</w:t>
            </w:r>
            <w:r w:rsidRPr="00466FA8">
              <w:rPr>
                <w:rFonts w:ascii="Calibri" w:eastAsia="Times New Roman" w:hAnsi="Calibri" w:cs="Arial"/>
              </w:rPr>
              <w:t xml:space="preserve">. by email to </w:t>
            </w:r>
            <w:r w:rsidR="002E3619">
              <w:rPr>
                <w:rFonts w:ascii="Calibri" w:eastAsia="Times New Roman" w:hAnsi="Calibri" w:cs="Arial"/>
              </w:rPr>
              <w:t>evan.maxim</w:t>
            </w:r>
            <w:r w:rsidRPr="00466FA8">
              <w:rPr>
                <w:rFonts w:ascii="Calibri" w:eastAsia="Times New Roman" w:hAnsi="Calibri" w:cs="Arial"/>
              </w:rPr>
              <w:t xml:space="preserve">@mercergov.org, in person, or mailed to the City of Mercer </w:t>
            </w:r>
            <w:r w:rsidRPr="00466FA8">
              <w:rPr>
                <w:rFonts w:ascii="Calibri" w:eastAsia="Times New Roman" w:hAnsi="Calibri" w:cs="Arial"/>
              </w:rPr>
              <w:lastRenderedPageBreak/>
              <w:t xml:space="preserve">Island, 9611 SE 36th Street, Mercer Island, WA 98040-3732. Please include the site number listed above in your comments.  </w:t>
            </w:r>
          </w:p>
          <w:p w:rsidR="00466FA8" w:rsidRPr="00466FA8" w:rsidRDefault="00466FA8" w:rsidP="00FC72B0">
            <w:pPr>
              <w:spacing w:after="0" w:line="240" w:lineRule="auto"/>
              <w:ind w:right="1335"/>
              <w:rPr>
                <w:rFonts w:ascii="Calibri" w:eastAsia="Times New Roman" w:hAnsi="Calibri" w:cs="Arial"/>
              </w:rPr>
            </w:pPr>
          </w:p>
          <w:p w:rsidR="00466FA8" w:rsidRPr="00466FA8" w:rsidRDefault="00466FA8" w:rsidP="00FC72B0">
            <w:pPr>
              <w:spacing w:after="0" w:line="240" w:lineRule="auto"/>
              <w:ind w:right="1335"/>
              <w:rPr>
                <w:rFonts w:ascii="Calibri" w:eastAsia="Times New Roman" w:hAnsi="Calibri" w:cs="Arial"/>
                <w:highlight w:val="cyan"/>
              </w:rPr>
            </w:pPr>
            <w:r w:rsidRPr="00466FA8">
              <w:rPr>
                <w:rFonts w:ascii="Calibri" w:eastAsia="Times New Roman" w:hAnsi="Calibri" w:cs="Arial"/>
              </w:rPr>
              <w:t xml:space="preserve">Anyone may comment on the application, receive notice, and request a copy of the decision once made. Only those persons who submit written comments will be parties of record; and only parties of record will receive a notice of the decision and have the right to appeal the City staff’s decision on the right-of-way permit. </w:t>
            </w:r>
          </w:p>
          <w:p w:rsidR="00466FA8" w:rsidRPr="00466FA8" w:rsidRDefault="00466FA8" w:rsidP="00FC72B0">
            <w:pPr>
              <w:spacing w:after="0" w:line="240" w:lineRule="auto"/>
              <w:ind w:right="1335"/>
              <w:rPr>
                <w:rFonts w:ascii="Calibri" w:eastAsia="Times New Roman" w:hAnsi="Calibri" w:cs="Arial"/>
                <w:highlight w:val="yellow"/>
              </w:rPr>
            </w:pPr>
          </w:p>
        </w:tc>
      </w:tr>
      <w:tr w:rsidR="00466FA8" w:rsidRPr="00466FA8" w:rsidTr="00FC72B0">
        <w:trPr>
          <w:trHeight w:val="270"/>
        </w:trPr>
        <w:tc>
          <w:tcPr>
            <w:tcW w:w="2340" w:type="dxa"/>
          </w:tcPr>
          <w:p w:rsidR="00186F90" w:rsidRDefault="00186F90" w:rsidP="00AD65D4">
            <w:pPr>
              <w:spacing w:after="0" w:line="240" w:lineRule="auto"/>
              <w:rPr>
                <w:rFonts w:ascii="Calibri" w:eastAsia="Times New Roman" w:hAnsi="Calibri" w:cs="Arial"/>
                <w:b/>
              </w:rPr>
            </w:pPr>
            <w:r>
              <w:rPr>
                <w:rFonts w:ascii="Calibri" w:eastAsia="Times New Roman" w:hAnsi="Calibri" w:cs="Arial"/>
                <w:b/>
              </w:rPr>
              <w:lastRenderedPageBreak/>
              <w:t xml:space="preserve">Associated Permits: </w:t>
            </w:r>
          </w:p>
          <w:p w:rsidR="00186F90" w:rsidRDefault="00186F90" w:rsidP="00AD65D4">
            <w:pPr>
              <w:spacing w:after="0" w:line="240" w:lineRule="auto"/>
              <w:rPr>
                <w:rFonts w:ascii="Calibri" w:eastAsia="Times New Roman" w:hAnsi="Calibri" w:cs="Arial"/>
                <w:b/>
              </w:rPr>
            </w:pPr>
          </w:p>
          <w:p w:rsidR="00AD65D4" w:rsidRPr="001847D0" w:rsidRDefault="00AD65D4" w:rsidP="00AD65D4">
            <w:pPr>
              <w:spacing w:after="0" w:line="240" w:lineRule="auto"/>
              <w:rPr>
                <w:rFonts w:ascii="Calibri" w:eastAsia="Times New Roman" w:hAnsi="Calibri" w:cs="Arial"/>
                <w:b/>
              </w:rPr>
            </w:pPr>
            <w:r w:rsidRPr="001847D0">
              <w:rPr>
                <w:rFonts w:ascii="Calibri" w:eastAsia="Times New Roman" w:hAnsi="Calibri" w:cs="Arial"/>
                <w:b/>
              </w:rPr>
              <w:t xml:space="preserve">Application </w:t>
            </w:r>
          </w:p>
          <w:p w:rsidR="00AD65D4" w:rsidRPr="001847D0" w:rsidRDefault="00AD65D4" w:rsidP="00AD65D4">
            <w:pPr>
              <w:spacing w:after="0" w:line="240" w:lineRule="auto"/>
              <w:rPr>
                <w:rFonts w:ascii="Calibri" w:eastAsia="Times New Roman" w:hAnsi="Calibri" w:cs="Arial"/>
                <w:b/>
              </w:rPr>
            </w:pPr>
            <w:r w:rsidRPr="001847D0">
              <w:rPr>
                <w:rFonts w:ascii="Calibri" w:eastAsia="Times New Roman" w:hAnsi="Calibri" w:cs="Arial"/>
                <w:b/>
              </w:rPr>
              <w:t xml:space="preserve">Process </w:t>
            </w:r>
          </w:p>
          <w:p w:rsidR="00AD65D4" w:rsidRPr="001847D0" w:rsidRDefault="00AD65D4" w:rsidP="00AD65D4">
            <w:pPr>
              <w:spacing w:after="0" w:line="240" w:lineRule="auto"/>
              <w:rPr>
                <w:rFonts w:ascii="Calibri" w:eastAsia="Times New Roman" w:hAnsi="Calibri" w:cs="Arial"/>
                <w:b/>
              </w:rPr>
            </w:pPr>
            <w:r w:rsidRPr="001847D0">
              <w:rPr>
                <w:rFonts w:ascii="Calibri" w:eastAsia="Times New Roman" w:hAnsi="Calibri" w:cs="Arial"/>
                <w:b/>
              </w:rPr>
              <w:t>Information:</w:t>
            </w:r>
          </w:p>
          <w:p w:rsidR="00466FA8" w:rsidRPr="00466FA8" w:rsidRDefault="00466FA8" w:rsidP="00466FA8">
            <w:pPr>
              <w:spacing w:after="0" w:line="240" w:lineRule="auto"/>
              <w:rPr>
                <w:rFonts w:ascii="Calibri" w:eastAsia="Times New Roman" w:hAnsi="Calibri" w:cs="Arial"/>
                <w:b/>
              </w:rPr>
            </w:pPr>
          </w:p>
        </w:tc>
        <w:tc>
          <w:tcPr>
            <w:tcW w:w="8460" w:type="dxa"/>
          </w:tcPr>
          <w:p w:rsidR="00186F90" w:rsidRDefault="00186F90" w:rsidP="00AD65D4">
            <w:pPr>
              <w:spacing w:after="0" w:line="240" w:lineRule="auto"/>
              <w:jc w:val="both"/>
              <w:rPr>
                <w:rFonts w:ascii="Calibri" w:eastAsia="Times New Roman" w:hAnsi="Calibri" w:cs="Arial"/>
              </w:rPr>
            </w:pPr>
            <w:r>
              <w:rPr>
                <w:rFonts w:ascii="Calibri" w:eastAsia="Times New Roman" w:hAnsi="Calibri" w:cs="Arial"/>
              </w:rPr>
              <w:t xml:space="preserve">Right-of-Way Permit 1701-139 </w:t>
            </w:r>
          </w:p>
          <w:p w:rsidR="00186F90" w:rsidRDefault="00186F90" w:rsidP="00AD65D4">
            <w:pPr>
              <w:spacing w:after="0" w:line="240" w:lineRule="auto"/>
              <w:jc w:val="both"/>
              <w:rPr>
                <w:rFonts w:ascii="Calibri" w:eastAsia="Times New Roman" w:hAnsi="Calibri" w:cs="Arial"/>
              </w:rPr>
            </w:pPr>
          </w:p>
          <w:p w:rsidR="00AD65D4" w:rsidRPr="00AD65D4" w:rsidRDefault="00AD65D4" w:rsidP="00AD65D4">
            <w:pPr>
              <w:spacing w:after="0" w:line="240" w:lineRule="auto"/>
              <w:jc w:val="both"/>
              <w:rPr>
                <w:rFonts w:ascii="Calibri" w:eastAsia="Times New Roman" w:hAnsi="Calibri" w:cs="Arial"/>
              </w:rPr>
            </w:pPr>
            <w:r w:rsidRPr="00AD65D4">
              <w:rPr>
                <w:rFonts w:ascii="Calibri" w:eastAsia="Times New Roman" w:hAnsi="Calibri" w:cs="Arial"/>
              </w:rPr>
              <w:t>Date of Right-of-Way Application: June 3, 2016</w:t>
            </w:r>
          </w:p>
          <w:p w:rsidR="00AD65D4" w:rsidRPr="00AD65D4" w:rsidRDefault="00AD65D4" w:rsidP="00AD65D4">
            <w:pPr>
              <w:spacing w:after="0" w:line="240" w:lineRule="auto"/>
              <w:jc w:val="both"/>
              <w:rPr>
                <w:rFonts w:ascii="Calibri" w:eastAsia="Times New Roman" w:hAnsi="Calibri" w:cs="Arial"/>
              </w:rPr>
            </w:pPr>
            <w:r w:rsidRPr="00AD65D4">
              <w:rPr>
                <w:rFonts w:ascii="Calibri" w:eastAsia="Times New Roman" w:hAnsi="Calibri" w:cs="Arial"/>
              </w:rPr>
              <w:t xml:space="preserve">Date Franchise Agreement Approved: December 5, 2016 </w:t>
            </w:r>
          </w:p>
          <w:p w:rsidR="005D46D4" w:rsidRPr="005D46D4" w:rsidRDefault="005D46D4" w:rsidP="005D46D4">
            <w:pPr>
              <w:spacing w:after="0" w:line="240" w:lineRule="auto"/>
              <w:jc w:val="both"/>
              <w:rPr>
                <w:rFonts w:ascii="Calibri" w:eastAsia="Times New Roman" w:hAnsi="Calibri" w:cs="Arial"/>
              </w:rPr>
            </w:pPr>
            <w:r>
              <w:rPr>
                <w:rFonts w:ascii="Calibri" w:eastAsia="Times New Roman" w:hAnsi="Calibri" w:cs="Arial"/>
              </w:rPr>
              <w:t xml:space="preserve">First Notice </w:t>
            </w:r>
            <w:r w:rsidRPr="005D46D4">
              <w:rPr>
                <w:rFonts w:ascii="Calibri" w:eastAsia="Times New Roman" w:hAnsi="Calibri" w:cs="Arial"/>
              </w:rPr>
              <w:t xml:space="preserve">Mailing Date: December 16, 2016   </w:t>
            </w:r>
          </w:p>
          <w:p w:rsidR="00AD65D4" w:rsidRDefault="005D46D4" w:rsidP="00AD65D4">
            <w:pPr>
              <w:spacing w:after="0" w:line="240" w:lineRule="auto"/>
              <w:jc w:val="both"/>
              <w:rPr>
                <w:rFonts w:ascii="Calibri" w:eastAsia="Times New Roman" w:hAnsi="Calibri" w:cs="Arial"/>
              </w:rPr>
            </w:pPr>
            <w:r>
              <w:rPr>
                <w:rFonts w:ascii="Calibri" w:eastAsia="Times New Roman" w:hAnsi="Calibri" w:cs="Arial"/>
              </w:rPr>
              <w:t>First Notice Comment Period</w:t>
            </w:r>
            <w:r w:rsidR="003655E1">
              <w:rPr>
                <w:rFonts w:ascii="Calibri" w:eastAsia="Times New Roman" w:hAnsi="Calibri" w:cs="Arial"/>
              </w:rPr>
              <w:t xml:space="preserve"> Ended</w:t>
            </w:r>
            <w:r w:rsidR="00AD65D4" w:rsidRPr="00AD65D4">
              <w:rPr>
                <w:rFonts w:ascii="Calibri" w:eastAsia="Times New Roman" w:hAnsi="Calibri" w:cs="Arial"/>
              </w:rPr>
              <w:t>: 5:00PM on January 6, 2017</w:t>
            </w:r>
            <w:r>
              <w:rPr>
                <w:rFonts w:ascii="Calibri" w:eastAsia="Times New Roman" w:hAnsi="Calibri" w:cs="Arial"/>
              </w:rPr>
              <w:t xml:space="preserve"> </w:t>
            </w:r>
          </w:p>
          <w:p w:rsidR="005D46D4" w:rsidRDefault="005D46D4" w:rsidP="00AD65D4">
            <w:pPr>
              <w:spacing w:after="0" w:line="240" w:lineRule="auto"/>
              <w:jc w:val="both"/>
              <w:rPr>
                <w:rFonts w:ascii="Calibri" w:eastAsia="Times New Roman" w:hAnsi="Calibri" w:cs="Arial"/>
              </w:rPr>
            </w:pPr>
            <w:r>
              <w:rPr>
                <w:rFonts w:ascii="Calibri" w:eastAsia="Times New Roman" w:hAnsi="Calibri" w:cs="Arial"/>
              </w:rPr>
              <w:t xml:space="preserve">Re-Notice Mailing Date: September 11, 2017 </w:t>
            </w:r>
          </w:p>
          <w:p w:rsidR="005D46D4" w:rsidRPr="00AD65D4" w:rsidRDefault="005D46D4" w:rsidP="00AD65D4">
            <w:pPr>
              <w:spacing w:after="0" w:line="240" w:lineRule="auto"/>
              <w:jc w:val="both"/>
              <w:rPr>
                <w:rFonts w:ascii="Calibri" w:eastAsia="Times New Roman" w:hAnsi="Calibri" w:cs="Arial"/>
              </w:rPr>
            </w:pPr>
            <w:r>
              <w:rPr>
                <w:rFonts w:ascii="Calibri" w:eastAsia="Times New Roman" w:hAnsi="Calibri" w:cs="Arial"/>
              </w:rPr>
              <w:t>Re-Notice Comment Period</w:t>
            </w:r>
            <w:r w:rsidR="003655E1">
              <w:rPr>
                <w:rFonts w:ascii="Calibri" w:eastAsia="Times New Roman" w:hAnsi="Calibri" w:cs="Arial"/>
              </w:rPr>
              <w:t xml:space="preserve"> Ends</w:t>
            </w:r>
            <w:r>
              <w:rPr>
                <w:rFonts w:ascii="Calibri" w:eastAsia="Times New Roman" w:hAnsi="Calibri" w:cs="Arial"/>
              </w:rPr>
              <w:t xml:space="preserve">: 5pm on </w:t>
            </w:r>
            <w:r w:rsidR="002E3619">
              <w:rPr>
                <w:rFonts w:ascii="Calibri" w:eastAsia="Times New Roman" w:hAnsi="Calibri" w:cs="Arial"/>
              </w:rPr>
              <w:t>September 25</w:t>
            </w:r>
            <w:r>
              <w:rPr>
                <w:rFonts w:ascii="Calibri" w:eastAsia="Times New Roman" w:hAnsi="Calibri" w:cs="Arial"/>
              </w:rPr>
              <w:t>, 2017</w:t>
            </w:r>
          </w:p>
          <w:p w:rsidR="00466FA8" w:rsidRPr="00466FA8" w:rsidRDefault="00AD65D4" w:rsidP="00AD65D4">
            <w:pPr>
              <w:spacing w:after="0" w:line="240" w:lineRule="auto"/>
              <w:jc w:val="both"/>
              <w:rPr>
                <w:rFonts w:ascii="Calibri" w:eastAsia="Times New Roman" w:hAnsi="Calibri" w:cs="Arial"/>
              </w:rPr>
            </w:pPr>
            <w:r w:rsidRPr="00AD65D4">
              <w:rPr>
                <w:rFonts w:ascii="Calibri" w:eastAsia="Times New Roman" w:hAnsi="Calibri" w:cs="Arial"/>
              </w:rPr>
              <w:t xml:space="preserve">                              </w:t>
            </w:r>
          </w:p>
        </w:tc>
      </w:tr>
    </w:tbl>
    <w:p w:rsidR="00466FA8" w:rsidRPr="00466FA8" w:rsidRDefault="00466FA8" w:rsidP="00466FA8">
      <w:pPr>
        <w:spacing w:after="0" w:line="240" w:lineRule="auto"/>
        <w:ind w:left="90" w:right="252"/>
        <w:jc w:val="both"/>
        <w:rPr>
          <w:rFonts w:ascii="Calibri" w:eastAsia="Times New Roman" w:hAnsi="Calibri" w:cs="Arial"/>
        </w:rPr>
      </w:pPr>
      <w:r w:rsidRPr="00466FA8">
        <w:rPr>
          <w:rFonts w:ascii="Calibri" w:eastAsia="Times New Roman" w:hAnsi="Calibri" w:cs="Arial"/>
          <w:b/>
        </w:rPr>
        <w:t xml:space="preserve">The small cell franchise agreement between the City of Mercer Island and WA-CLEC LLC, d/b/a Crown Castle is available online at </w:t>
      </w:r>
      <w:hyperlink r:id="rId7" w:history="1">
        <w:r w:rsidRPr="00684B9B">
          <w:rPr>
            <w:rFonts w:ascii="Calibri" w:eastAsia="Times New Roman" w:hAnsi="Calibri" w:cs="Times New Roman"/>
            <w:color w:val="0000FF"/>
            <w:u w:val="single"/>
          </w:rPr>
          <w:t>www.mercergov.org/files/ORD16-12.pdf</w:t>
        </w:r>
      </w:hyperlink>
      <w:r w:rsidRPr="00466FA8">
        <w:rPr>
          <w:rFonts w:ascii="Calibri" w:eastAsia="Times New Roman" w:hAnsi="Calibri" w:cs="Arial"/>
          <w:b/>
        </w:rPr>
        <w:t>.  The franchise agreement and the associated right-of-way permits are also available for review at the City of Mercer Island, Development Services Group, 9611 SE 36</w:t>
      </w:r>
      <w:r w:rsidRPr="00466FA8">
        <w:rPr>
          <w:rFonts w:ascii="Calibri" w:eastAsia="Times New Roman" w:hAnsi="Calibri" w:cs="Arial"/>
          <w:b/>
          <w:vertAlign w:val="superscript"/>
        </w:rPr>
        <w:t>th</w:t>
      </w:r>
      <w:r w:rsidRPr="00466FA8">
        <w:rPr>
          <w:rFonts w:ascii="Calibri" w:eastAsia="Times New Roman" w:hAnsi="Calibri" w:cs="Arial"/>
          <w:b/>
        </w:rPr>
        <w:t xml:space="preserve"> Street, Mercer Island, Washington.</w:t>
      </w:r>
      <w:r w:rsidRPr="00466FA8">
        <w:rPr>
          <w:rFonts w:ascii="Calibri" w:eastAsia="Times New Roman" w:hAnsi="Calibri" w:cs="Arial"/>
        </w:rPr>
        <w:t xml:space="preserve"> </w:t>
      </w:r>
    </w:p>
    <w:p w:rsidR="00466FA8" w:rsidRPr="00466FA8" w:rsidRDefault="00466FA8" w:rsidP="00466FA8">
      <w:pPr>
        <w:spacing w:after="0" w:line="240" w:lineRule="auto"/>
        <w:ind w:left="90" w:right="252"/>
        <w:jc w:val="both"/>
        <w:rPr>
          <w:rFonts w:ascii="Calibri" w:eastAsia="Times New Roman" w:hAnsi="Calibri" w:cs="Arial"/>
        </w:rPr>
      </w:pPr>
    </w:p>
    <w:p w:rsidR="00466FA8" w:rsidRDefault="00466FA8" w:rsidP="00466FA8">
      <w:pPr>
        <w:spacing w:after="0" w:line="240" w:lineRule="auto"/>
        <w:ind w:left="90" w:right="252"/>
        <w:jc w:val="both"/>
        <w:rPr>
          <w:rFonts w:ascii="Calibri" w:eastAsia="Times New Roman" w:hAnsi="Calibri" w:cs="Arial"/>
        </w:rPr>
      </w:pPr>
      <w:r w:rsidRPr="00466FA8">
        <w:rPr>
          <w:rFonts w:ascii="Calibri" w:eastAsia="Times New Roman" w:hAnsi="Calibri" w:cs="Arial"/>
        </w:rPr>
        <w:t>Written comments and/or requests for additional information should be referred to:</w:t>
      </w:r>
      <w:r w:rsidR="00157C78">
        <w:rPr>
          <w:rFonts w:ascii="Calibri" w:eastAsia="Times New Roman" w:hAnsi="Calibri" w:cs="Arial"/>
        </w:rPr>
        <w:t xml:space="preserve"> </w:t>
      </w:r>
    </w:p>
    <w:p w:rsidR="00157C78" w:rsidRPr="00466FA8" w:rsidRDefault="00157C78" w:rsidP="00157C78">
      <w:pPr>
        <w:spacing w:after="0" w:line="240" w:lineRule="auto"/>
        <w:jc w:val="center"/>
        <w:rPr>
          <w:rFonts w:ascii="Calibri" w:eastAsia="Times New Roman" w:hAnsi="Calibri" w:cs="Arial"/>
        </w:rPr>
      </w:pPr>
      <w:r>
        <w:rPr>
          <w:rFonts w:ascii="Calibri" w:eastAsia="Times New Roman" w:hAnsi="Calibri" w:cs="Arial"/>
        </w:rPr>
        <w:t>Evan Maxim, Planner Manager</w:t>
      </w:r>
    </w:p>
    <w:p w:rsidR="00157C78" w:rsidRPr="00466FA8" w:rsidRDefault="00157C78" w:rsidP="00157C78">
      <w:pPr>
        <w:spacing w:after="0" w:line="240" w:lineRule="auto"/>
        <w:jc w:val="center"/>
        <w:rPr>
          <w:rFonts w:ascii="Calibri" w:eastAsia="Times New Roman" w:hAnsi="Calibri" w:cs="Arial"/>
        </w:rPr>
      </w:pPr>
      <w:r w:rsidRPr="00466FA8">
        <w:rPr>
          <w:rFonts w:ascii="Calibri" w:eastAsia="Times New Roman" w:hAnsi="Calibri" w:cs="Arial"/>
        </w:rPr>
        <w:t>Development Services Group</w:t>
      </w:r>
    </w:p>
    <w:p w:rsidR="00157C78" w:rsidRPr="00466FA8" w:rsidRDefault="00157C78" w:rsidP="00157C78">
      <w:pPr>
        <w:spacing w:after="0" w:line="240" w:lineRule="auto"/>
        <w:jc w:val="center"/>
        <w:rPr>
          <w:rFonts w:ascii="Calibri" w:eastAsia="Times New Roman" w:hAnsi="Calibri" w:cs="Arial"/>
        </w:rPr>
      </w:pPr>
      <w:r w:rsidRPr="00466FA8">
        <w:rPr>
          <w:rFonts w:ascii="Calibri" w:eastAsia="Times New Roman" w:hAnsi="Calibri" w:cs="Arial"/>
        </w:rPr>
        <w:t>City of Mercer Island</w:t>
      </w:r>
    </w:p>
    <w:p w:rsidR="00157C78" w:rsidRPr="00466FA8" w:rsidRDefault="00157C78" w:rsidP="00157C78">
      <w:pPr>
        <w:spacing w:after="0" w:line="240" w:lineRule="auto"/>
        <w:jc w:val="center"/>
        <w:rPr>
          <w:rFonts w:ascii="Calibri" w:eastAsia="Times New Roman" w:hAnsi="Calibri" w:cs="Arial"/>
        </w:rPr>
      </w:pPr>
      <w:r w:rsidRPr="00466FA8">
        <w:rPr>
          <w:rFonts w:ascii="Calibri" w:eastAsia="Times New Roman" w:hAnsi="Calibri" w:cs="Arial"/>
        </w:rPr>
        <w:t>9611 SE 36th Street</w:t>
      </w:r>
    </w:p>
    <w:p w:rsidR="00157C78" w:rsidRPr="00466FA8" w:rsidRDefault="00157C78" w:rsidP="00157C78">
      <w:pPr>
        <w:spacing w:after="0" w:line="240" w:lineRule="auto"/>
        <w:jc w:val="center"/>
        <w:rPr>
          <w:rFonts w:ascii="Calibri" w:eastAsia="Times New Roman" w:hAnsi="Calibri" w:cs="Arial"/>
        </w:rPr>
      </w:pPr>
      <w:r w:rsidRPr="00466FA8">
        <w:rPr>
          <w:rFonts w:ascii="Calibri" w:eastAsia="Times New Roman" w:hAnsi="Calibri" w:cs="Arial"/>
        </w:rPr>
        <w:t>Mercer Island, WA 98040</w:t>
      </w:r>
    </w:p>
    <w:p w:rsidR="00157C78" w:rsidRPr="00466FA8" w:rsidRDefault="00157C78" w:rsidP="00157C78">
      <w:pPr>
        <w:spacing w:after="0" w:line="240" w:lineRule="auto"/>
        <w:jc w:val="center"/>
        <w:rPr>
          <w:rFonts w:ascii="Calibri" w:eastAsia="Times New Roman" w:hAnsi="Calibri" w:cs="Arial"/>
        </w:rPr>
      </w:pPr>
      <w:r w:rsidRPr="00466FA8">
        <w:rPr>
          <w:rFonts w:ascii="Calibri" w:eastAsia="Times New Roman" w:hAnsi="Calibri" w:cs="Arial"/>
        </w:rPr>
        <w:t>(206) 275-77</w:t>
      </w:r>
      <w:r>
        <w:rPr>
          <w:rFonts w:ascii="Calibri" w:eastAsia="Times New Roman" w:hAnsi="Calibri" w:cs="Arial"/>
        </w:rPr>
        <w:t>32</w:t>
      </w:r>
    </w:p>
    <w:p w:rsidR="00157C78" w:rsidRPr="00466FA8" w:rsidRDefault="00DA536F" w:rsidP="00157C78">
      <w:pPr>
        <w:spacing w:after="0" w:line="240" w:lineRule="auto"/>
        <w:ind w:left="90" w:right="252"/>
        <w:jc w:val="center"/>
        <w:rPr>
          <w:rFonts w:ascii="Calibri" w:eastAsia="Times New Roman" w:hAnsi="Calibri" w:cs="Arial"/>
        </w:rPr>
      </w:pPr>
      <w:hyperlink r:id="rId8" w:history="1">
        <w:r w:rsidR="00157C78" w:rsidRPr="00975977">
          <w:rPr>
            <w:rStyle w:val="Hyperlink"/>
            <w:rFonts w:ascii="Calibri" w:eastAsia="Times New Roman" w:hAnsi="Calibri" w:cs="Arial"/>
          </w:rPr>
          <w:t>Evan.maxim@mercergov.org</w:t>
        </w:r>
      </w:hyperlink>
    </w:p>
    <w:p w:rsidR="00466FA8" w:rsidRPr="00466FA8" w:rsidRDefault="00466FA8" w:rsidP="00466FA8">
      <w:pPr>
        <w:spacing w:after="0" w:line="240" w:lineRule="auto"/>
        <w:ind w:right="252"/>
        <w:jc w:val="both"/>
        <w:rPr>
          <w:rFonts w:ascii="Calibri" w:eastAsia="Times New Roman" w:hAnsi="Calibri" w:cs="Arial"/>
        </w:rPr>
      </w:pPr>
    </w:p>
    <w:p w:rsidR="00466FA8" w:rsidRPr="00466FA8" w:rsidRDefault="00466FA8" w:rsidP="00466FA8">
      <w:pPr>
        <w:spacing w:after="0" w:line="240" w:lineRule="auto"/>
        <w:rPr>
          <w:rFonts w:ascii="Calibri" w:eastAsia="Times New Roman" w:hAnsi="Calibri" w:cs="Times New Roman"/>
          <w:sz w:val="24"/>
          <w:szCs w:val="20"/>
        </w:rPr>
      </w:pPr>
    </w:p>
    <w:p w:rsidR="00466FA8" w:rsidRPr="00466FA8" w:rsidRDefault="00466FA8" w:rsidP="00466FA8">
      <w:pPr>
        <w:spacing w:after="0" w:line="240" w:lineRule="auto"/>
        <w:rPr>
          <w:rFonts w:ascii="Calibri" w:eastAsia="Times New Roman" w:hAnsi="Calibri" w:cs="Times New Roman"/>
          <w:sz w:val="24"/>
          <w:szCs w:val="20"/>
        </w:rPr>
      </w:pPr>
      <w:r w:rsidRPr="00466FA8">
        <w:rPr>
          <w:rFonts w:ascii="Calibri" w:eastAsia="Times New Roman" w:hAnsi="Calibri" w:cs="Times New Roman"/>
          <w:sz w:val="24"/>
          <w:szCs w:val="20"/>
        </w:rPr>
        <w:br w:type="page"/>
      </w:r>
    </w:p>
    <w:p w:rsidR="00466FA8" w:rsidRPr="00466FA8" w:rsidRDefault="00466FA8" w:rsidP="00466FA8">
      <w:pPr>
        <w:spacing w:before="120" w:after="120" w:line="240" w:lineRule="auto"/>
        <w:ind w:right="-720"/>
        <w:jc w:val="center"/>
        <w:rPr>
          <w:rFonts w:ascii="Calibri" w:eastAsia="Times New Roman" w:hAnsi="Calibri" w:cs="Times New Roman"/>
          <w:b/>
          <w:sz w:val="32"/>
          <w:szCs w:val="26"/>
        </w:rPr>
      </w:pPr>
      <w:r w:rsidRPr="00466FA8">
        <w:rPr>
          <w:rFonts w:ascii="Calibri" w:eastAsia="Times New Roman" w:hAnsi="Calibri" w:cs="Arial"/>
          <w:b/>
          <w:noProof/>
          <w:sz w:val="40"/>
          <w:szCs w:val="40"/>
        </w:rPr>
        <w:lastRenderedPageBreak/>
        <w:drawing>
          <wp:anchor distT="0" distB="0" distL="114300" distR="114300" simplePos="0" relativeHeight="251660288" behindDoc="0" locked="0" layoutInCell="1" allowOverlap="1" wp14:anchorId="465BA61E" wp14:editId="4500B1C0">
            <wp:simplePos x="0" y="0"/>
            <wp:positionH relativeFrom="margin">
              <wp:posOffset>2400300</wp:posOffset>
            </wp:positionH>
            <wp:positionV relativeFrom="paragraph">
              <wp:posOffset>304800</wp:posOffset>
            </wp:positionV>
            <wp:extent cx="10287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_Logo_Color_M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Pr="00466FA8">
        <w:rPr>
          <w:rFonts w:ascii="Calibri" w:eastAsia="Times New Roman" w:hAnsi="Calibri" w:cs="Times New Roman"/>
          <w:b/>
          <w:sz w:val="32"/>
          <w:szCs w:val="26"/>
        </w:rPr>
        <w:t>FREQUENTLY ASKED QUESTIONS</w:t>
      </w:r>
    </w:p>
    <w:p w:rsidR="00466FA8" w:rsidRPr="00466FA8" w:rsidRDefault="00466FA8" w:rsidP="00466FA8">
      <w:pPr>
        <w:spacing w:before="120" w:after="120" w:line="240" w:lineRule="auto"/>
        <w:ind w:right="-720"/>
        <w:jc w:val="center"/>
        <w:rPr>
          <w:rFonts w:ascii="Calibri" w:eastAsia="Times New Roman" w:hAnsi="Calibri" w:cs="Times New Roman"/>
          <w:b/>
          <w:sz w:val="26"/>
          <w:szCs w:val="26"/>
        </w:rPr>
      </w:pPr>
    </w:p>
    <w:p w:rsidR="00466FA8" w:rsidRPr="00466FA8" w:rsidRDefault="00466FA8" w:rsidP="00466FA8">
      <w:pPr>
        <w:spacing w:before="120" w:after="120" w:line="240" w:lineRule="auto"/>
        <w:ind w:right="-720"/>
        <w:jc w:val="center"/>
        <w:rPr>
          <w:rFonts w:ascii="Calibri" w:eastAsia="Times New Roman" w:hAnsi="Calibri" w:cs="Times New Roman"/>
          <w:b/>
          <w:sz w:val="26"/>
          <w:szCs w:val="26"/>
        </w:rPr>
      </w:pPr>
    </w:p>
    <w:p w:rsidR="00466FA8" w:rsidRPr="00466FA8" w:rsidRDefault="00466FA8" w:rsidP="00466FA8">
      <w:pPr>
        <w:spacing w:before="120" w:after="120" w:line="240" w:lineRule="auto"/>
        <w:ind w:right="-720"/>
        <w:jc w:val="center"/>
        <w:rPr>
          <w:rFonts w:ascii="Calibri" w:eastAsia="Times New Roman" w:hAnsi="Calibri" w:cs="Times New Roman"/>
          <w:b/>
          <w:sz w:val="26"/>
          <w:szCs w:val="26"/>
        </w:rPr>
      </w:pPr>
    </w:p>
    <w:p w:rsidR="00466FA8" w:rsidRPr="00466FA8" w:rsidRDefault="00466FA8" w:rsidP="00466FA8">
      <w:pPr>
        <w:tabs>
          <w:tab w:val="left" w:pos="360"/>
        </w:tabs>
        <w:spacing w:after="0" w:line="240" w:lineRule="auto"/>
        <w:ind w:right="-720"/>
        <w:jc w:val="both"/>
        <w:rPr>
          <w:rFonts w:ascii="Calibri" w:eastAsia="Times New Roman" w:hAnsi="Calibri" w:cs="Times New Roman"/>
          <w:b/>
          <w:sz w:val="20"/>
          <w:szCs w:val="21"/>
        </w:rPr>
      </w:pPr>
    </w:p>
    <w:p w:rsidR="00466FA8" w:rsidRPr="00466FA8" w:rsidRDefault="00466FA8" w:rsidP="00466FA8">
      <w:pPr>
        <w:tabs>
          <w:tab w:val="left" w:pos="360"/>
        </w:tabs>
        <w:spacing w:after="0" w:line="240" w:lineRule="auto"/>
        <w:ind w:right="-720"/>
        <w:jc w:val="both"/>
        <w:rPr>
          <w:rFonts w:ascii="Calibri" w:eastAsia="Times New Roman" w:hAnsi="Calibri" w:cs="Times New Roman"/>
          <w:b/>
          <w:sz w:val="20"/>
          <w:szCs w:val="21"/>
        </w:rPr>
      </w:pPr>
    </w:p>
    <w:p w:rsidR="00466FA8" w:rsidRPr="00466FA8" w:rsidRDefault="00466FA8" w:rsidP="00466FA8">
      <w:pPr>
        <w:tabs>
          <w:tab w:val="left" w:pos="360"/>
        </w:tabs>
        <w:spacing w:after="0" w:line="240" w:lineRule="auto"/>
        <w:ind w:right="-720"/>
        <w:jc w:val="both"/>
        <w:rPr>
          <w:rFonts w:ascii="Calibri" w:eastAsia="Times New Roman" w:hAnsi="Calibri" w:cs="Times New Roman"/>
          <w:b/>
          <w:sz w:val="20"/>
          <w:szCs w:val="21"/>
        </w:rPr>
      </w:pPr>
      <w:r w:rsidRPr="00466FA8">
        <w:rPr>
          <w:rFonts w:ascii="Calibri" w:eastAsia="Times New Roman" w:hAnsi="Calibri" w:cs="Times New Roman"/>
          <w:b/>
          <w:sz w:val="20"/>
          <w:szCs w:val="21"/>
        </w:rPr>
        <w:t xml:space="preserve">1. </w:t>
      </w:r>
      <w:r w:rsidRPr="00466FA8">
        <w:rPr>
          <w:rFonts w:ascii="Calibri" w:eastAsia="Times New Roman" w:hAnsi="Calibri" w:cs="Times New Roman"/>
          <w:b/>
          <w:sz w:val="20"/>
          <w:szCs w:val="21"/>
        </w:rPr>
        <w:tab/>
        <w:t>WHY DID I RECEIVE THIS NOTICE?</w:t>
      </w:r>
    </w:p>
    <w:p w:rsidR="00466FA8" w:rsidRPr="00466FA8" w:rsidRDefault="00466FA8" w:rsidP="00466FA8">
      <w:pPr>
        <w:spacing w:after="12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 xml:space="preserve">On </w:t>
      </w:r>
      <w:proofErr w:type="gramStart"/>
      <w:r w:rsidRPr="00466FA8">
        <w:rPr>
          <w:rFonts w:ascii="Calibri" w:eastAsia="Times New Roman" w:hAnsi="Calibri" w:cs="Times New Roman"/>
          <w:sz w:val="20"/>
          <w:szCs w:val="21"/>
        </w:rPr>
        <w:t>December 5, 2016</w:t>
      </w:r>
      <w:proofErr w:type="gramEnd"/>
      <w:r w:rsidRPr="00466FA8">
        <w:rPr>
          <w:rFonts w:ascii="Calibri" w:eastAsia="Times New Roman" w:hAnsi="Calibri" w:cs="Times New Roman"/>
          <w:sz w:val="20"/>
          <w:szCs w:val="21"/>
        </w:rPr>
        <w:t xml:space="preserve"> the Mercer Island City Council adopted Ordinance No. 16-12 approving a small cell franchise agreement between the City of Mercer Island and WA-CLEC LLC, d/b/a Crown Castle. The franchise agreement requires a notice of application be sent to all property owners within 150-feet of the proposed small cell facility</w:t>
      </w:r>
    </w:p>
    <w:p w:rsidR="00466FA8" w:rsidRPr="00466FA8" w:rsidRDefault="00466FA8" w:rsidP="00466FA8">
      <w:pPr>
        <w:spacing w:after="12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2.     WHAT IS A SMALL CELL?</w:t>
      </w:r>
    </w:p>
    <w:p w:rsidR="00466FA8" w:rsidRPr="00466FA8" w:rsidRDefault="00466FA8" w:rsidP="00466FA8">
      <w:pPr>
        <w:spacing w:after="12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 xml:space="preserve">The Federal Communications Commission (“FCC”) describes small cells as low-powered and low profile wireless base stations that function like cells in a mobile wireless network and typically cover targeted indoor or localized outdoor areas.  Wireless providers use small cells to provide connectivity to consumers in areas where the coverage and capacity of traditional cell towers (or </w:t>
      </w:r>
      <w:proofErr w:type="spellStart"/>
      <w:r w:rsidRPr="00466FA8">
        <w:rPr>
          <w:rFonts w:ascii="Calibri" w:eastAsia="Times New Roman" w:hAnsi="Calibri" w:cs="Times New Roman"/>
          <w:sz w:val="20"/>
          <w:szCs w:val="21"/>
        </w:rPr>
        <w:t>macrocells</w:t>
      </w:r>
      <w:proofErr w:type="spellEnd"/>
      <w:r w:rsidRPr="00466FA8">
        <w:rPr>
          <w:rFonts w:ascii="Calibri" w:eastAsia="Times New Roman" w:hAnsi="Calibri" w:cs="Times New Roman"/>
          <w:sz w:val="20"/>
          <w:szCs w:val="21"/>
        </w:rPr>
        <w:t>) are challenged by terrain or buildings.  Small cells transmit at much lower signal power levels than traditional cell towers and antenna arrays on buildings.</w:t>
      </w:r>
    </w:p>
    <w:p w:rsidR="00466FA8" w:rsidRPr="00466FA8" w:rsidRDefault="00466FA8" w:rsidP="00466FA8">
      <w:pPr>
        <w:spacing w:after="12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 xml:space="preserve">3.     WHO IS WA-CLEC, LLC AND CROWN CASTLE? </w:t>
      </w:r>
    </w:p>
    <w:p w:rsidR="00466FA8" w:rsidRPr="00466FA8" w:rsidRDefault="00466FA8" w:rsidP="00466FA8">
      <w:pPr>
        <w:spacing w:after="12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WA-CLEC, LLC, is a wholly-owned indirect subsidiary of Crown Castle International Corp (“Crown Castle”).  Crown Castle is a telecommunications infrastructure company that designs, develops, operates, upgrades, maintains and owns fiber-fed small cell networks and represents T-Mobile in these applications.</w:t>
      </w:r>
    </w:p>
    <w:p w:rsidR="00466FA8" w:rsidRPr="00466FA8" w:rsidRDefault="00466FA8" w:rsidP="00466FA8">
      <w:pPr>
        <w:tabs>
          <w:tab w:val="left" w:pos="360"/>
        </w:tabs>
        <w:spacing w:after="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 xml:space="preserve">4. </w:t>
      </w:r>
      <w:r w:rsidRPr="00466FA8">
        <w:rPr>
          <w:rFonts w:ascii="Calibri" w:eastAsia="Times New Roman" w:hAnsi="Calibri" w:cs="Times New Roman"/>
          <w:b/>
          <w:sz w:val="20"/>
          <w:szCs w:val="21"/>
        </w:rPr>
        <w:tab/>
        <w:t>IF I OBJECT TO THE APPLICATION, WILL IT BE DENIED?</w:t>
      </w:r>
    </w:p>
    <w:p w:rsidR="00466FA8" w:rsidRPr="00466FA8" w:rsidRDefault="00466FA8" w:rsidP="00466FA8">
      <w:pPr>
        <w:tabs>
          <w:tab w:val="left" w:pos="360"/>
        </w:tabs>
        <w:spacing w:after="12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 xml:space="preserve">There are specific locational priorities and design criteria outlined in the Franchise Agreement adopted by City Ord. No. 16-12 for which each small cell application must be reviewed. Each proposal must also comply with the right-of-way permit requirements outlined under Chapter 19.09 MICC. If the application meets those aforementioned requirements and criteria required by the right-of-way permit and the franchise agreement, the City is legally obligated to approve the permit. </w:t>
      </w:r>
    </w:p>
    <w:p w:rsidR="00466FA8" w:rsidRPr="00466FA8" w:rsidRDefault="00466FA8" w:rsidP="00466FA8">
      <w:pPr>
        <w:tabs>
          <w:tab w:val="left" w:pos="360"/>
        </w:tabs>
        <w:spacing w:after="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 xml:space="preserve">5.  </w:t>
      </w:r>
      <w:r w:rsidRPr="00466FA8">
        <w:rPr>
          <w:rFonts w:ascii="Calibri" w:eastAsia="Times New Roman" w:hAnsi="Calibri" w:cs="Times New Roman"/>
          <w:b/>
          <w:sz w:val="20"/>
          <w:szCs w:val="21"/>
        </w:rPr>
        <w:tab/>
        <w:t>WHAT ARE THE CRITERIA FOR APPROVAL OF A PERMIT?</w:t>
      </w:r>
    </w:p>
    <w:p w:rsidR="00466FA8" w:rsidRPr="00466FA8" w:rsidRDefault="00466FA8" w:rsidP="00466FA8">
      <w:pPr>
        <w:spacing w:after="12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 xml:space="preserve">The criteria for review of each proposed small cell facility are contained in Exhibit A of City Ordinance No. 16-12 </w:t>
      </w:r>
      <w:r w:rsidRPr="00466FA8">
        <w:rPr>
          <w:rFonts w:ascii="Calibri" w:eastAsia="Times New Roman" w:hAnsi="Calibri" w:cs="Times New Roman"/>
          <w:i/>
          <w:sz w:val="20"/>
          <w:szCs w:val="21"/>
        </w:rPr>
        <w:t xml:space="preserve">(City of Mercer Island Small Cell Facilities Franchise Agreement </w:t>
      </w:r>
      <w:proofErr w:type="gramStart"/>
      <w:r w:rsidRPr="00466FA8">
        <w:rPr>
          <w:rFonts w:ascii="Calibri" w:eastAsia="Times New Roman" w:hAnsi="Calibri" w:cs="Times New Roman"/>
          <w:i/>
          <w:sz w:val="20"/>
          <w:szCs w:val="21"/>
        </w:rPr>
        <w:t>By</w:t>
      </w:r>
      <w:proofErr w:type="gramEnd"/>
      <w:r w:rsidRPr="00466FA8">
        <w:rPr>
          <w:rFonts w:ascii="Calibri" w:eastAsia="Times New Roman" w:hAnsi="Calibri" w:cs="Times New Roman"/>
          <w:i/>
          <w:sz w:val="20"/>
          <w:szCs w:val="21"/>
        </w:rPr>
        <w:t xml:space="preserve"> and Between the City of Mercer Island And WA – CLEC LLC, d/b/a Crown Castle.)</w:t>
      </w:r>
      <w:r w:rsidRPr="00466FA8">
        <w:rPr>
          <w:rFonts w:ascii="Calibri" w:eastAsia="Times New Roman" w:hAnsi="Calibri" w:cs="Times New Roman"/>
          <w:sz w:val="20"/>
          <w:szCs w:val="21"/>
        </w:rPr>
        <w:t xml:space="preserve"> Specific criteria can be found in Section 5. </w:t>
      </w:r>
      <w:r w:rsidRPr="00466FA8">
        <w:rPr>
          <w:rFonts w:ascii="Calibri" w:eastAsia="Times New Roman" w:hAnsi="Calibri" w:cs="Times New Roman"/>
          <w:i/>
          <w:sz w:val="20"/>
          <w:szCs w:val="21"/>
        </w:rPr>
        <w:t xml:space="preserve">Approval of Small Cell Facilities </w:t>
      </w:r>
      <w:r w:rsidRPr="00466FA8">
        <w:rPr>
          <w:rFonts w:ascii="Calibri" w:eastAsia="Times New Roman" w:hAnsi="Calibri" w:cs="Times New Roman"/>
          <w:sz w:val="20"/>
          <w:szCs w:val="21"/>
        </w:rPr>
        <w:t xml:space="preserve">and Section 6. </w:t>
      </w:r>
      <w:r w:rsidRPr="00466FA8">
        <w:rPr>
          <w:rFonts w:ascii="Calibri" w:eastAsia="Times New Roman" w:hAnsi="Calibri" w:cs="Times New Roman"/>
          <w:i/>
          <w:sz w:val="20"/>
          <w:szCs w:val="21"/>
        </w:rPr>
        <w:t>Construction of Facilities Requirements.</w:t>
      </w:r>
      <w:r w:rsidRPr="00466FA8">
        <w:rPr>
          <w:rFonts w:ascii="Calibri" w:eastAsia="Times New Roman" w:hAnsi="Calibri" w:cs="Times New Roman"/>
          <w:sz w:val="20"/>
          <w:szCs w:val="21"/>
        </w:rPr>
        <w:t xml:space="preserve">  There is a link to the small cell facilities franchise agreement at </w:t>
      </w:r>
      <w:hyperlink r:id="rId10" w:history="1">
        <w:r w:rsidRPr="00466FA8">
          <w:rPr>
            <w:rFonts w:ascii="Calibri" w:eastAsia="Times New Roman" w:hAnsi="Calibri" w:cs="Times New Roman"/>
            <w:color w:val="0000FF"/>
            <w:sz w:val="20"/>
            <w:szCs w:val="21"/>
            <w:u w:val="single"/>
          </w:rPr>
          <w:t>www.mercergov.org/files/ORD16-12.pdf</w:t>
        </w:r>
      </w:hyperlink>
      <w:r w:rsidRPr="00466FA8">
        <w:rPr>
          <w:rFonts w:ascii="Calibri" w:eastAsia="Times New Roman" w:hAnsi="Calibri" w:cs="Times New Roman"/>
          <w:sz w:val="20"/>
          <w:szCs w:val="21"/>
        </w:rPr>
        <w:t xml:space="preserve">.  Please feel free to contact the City staff person listed on the second page of this notice if you have questions about this proposal or the review criteria. </w:t>
      </w:r>
    </w:p>
    <w:p w:rsidR="00466FA8" w:rsidRPr="00466FA8" w:rsidRDefault="00466FA8" w:rsidP="00466FA8">
      <w:pPr>
        <w:tabs>
          <w:tab w:val="left" w:pos="360"/>
        </w:tabs>
        <w:spacing w:after="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4.</w:t>
      </w:r>
      <w:r w:rsidRPr="00466FA8">
        <w:rPr>
          <w:rFonts w:ascii="Calibri" w:eastAsia="Times New Roman" w:hAnsi="Calibri" w:cs="Times New Roman"/>
          <w:b/>
          <w:sz w:val="20"/>
          <w:szCs w:val="21"/>
        </w:rPr>
        <w:tab/>
        <w:t>WILL THERE BE A PUBLIC HEARING ON THIS APPLICATION?</w:t>
      </w:r>
    </w:p>
    <w:p w:rsidR="00466FA8" w:rsidRPr="00466FA8" w:rsidRDefault="00466FA8" w:rsidP="00466FA8">
      <w:pPr>
        <w:tabs>
          <w:tab w:val="left" w:pos="360"/>
        </w:tabs>
        <w:spacing w:after="12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No, a public hearing is not required for Right-of-Way Permits.  If you wish to comment on the proposal, please send written comments to the City of Mercer Island contact listed on the second page of this notice. Comments must be received within the specified comment period stated above.</w:t>
      </w:r>
    </w:p>
    <w:p w:rsidR="00466FA8" w:rsidRPr="00466FA8" w:rsidRDefault="00466FA8" w:rsidP="00466FA8">
      <w:pPr>
        <w:tabs>
          <w:tab w:val="left" w:pos="360"/>
        </w:tabs>
        <w:spacing w:after="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 xml:space="preserve">5. </w:t>
      </w:r>
      <w:r w:rsidRPr="00466FA8">
        <w:rPr>
          <w:rFonts w:ascii="Calibri" w:eastAsia="Times New Roman" w:hAnsi="Calibri" w:cs="Times New Roman"/>
          <w:b/>
          <w:sz w:val="20"/>
          <w:szCs w:val="21"/>
        </w:rPr>
        <w:tab/>
        <w:t>WHAT IF I DISAGREE WITH THE PERMIT DECISION?</w:t>
      </w:r>
    </w:p>
    <w:p w:rsidR="00466FA8" w:rsidRPr="00466FA8" w:rsidRDefault="00466FA8" w:rsidP="00466FA8">
      <w:pPr>
        <w:tabs>
          <w:tab w:val="left" w:pos="360"/>
        </w:tabs>
        <w:spacing w:after="120" w:line="240" w:lineRule="auto"/>
        <w:ind w:left="360" w:right="72"/>
        <w:jc w:val="both"/>
        <w:rPr>
          <w:rFonts w:ascii="Calibri" w:eastAsia="Times New Roman" w:hAnsi="Calibri" w:cs="Times New Roman"/>
          <w:color w:val="000000"/>
          <w:sz w:val="20"/>
          <w:szCs w:val="21"/>
        </w:rPr>
      </w:pPr>
      <w:r w:rsidRPr="00466FA8">
        <w:rPr>
          <w:rFonts w:ascii="Calibri" w:eastAsia="Times New Roman" w:hAnsi="Calibri" w:cs="Times New Roman"/>
          <w:color w:val="000000"/>
          <w:sz w:val="20"/>
          <w:szCs w:val="21"/>
        </w:rPr>
        <w:t>An appeal of the right-of-way permit can be filed by anyone who has submitted written comments on the application during the comment period stated above.  Many concerns can be addressed prior to issuance of the permit.  It is the City’s goal to work with applicants and neighbors to resolve potential concerns.</w:t>
      </w:r>
    </w:p>
    <w:p w:rsidR="00466FA8" w:rsidRPr="00466FA8" w:rsidRDefault="00466FA8" w:rsidP="00466FA8">
      <w:pPr>
        <w:tabs>
          <w:tab w:val="left" w:pos="360"/>
        </w:tabs>
        <w:spacing w:after="0" w:line="240" w:lineRule="auto"/>
        <w:ind w:right="72"/>
        <w:jc w:val="both"/>
        <w:rPr>
          <w:rFonts w:ascii="Calibri" w:eastAsia="Times New Roman" w:hAnsi="Calibri" w:cs="Times New Roman"/>
          <w:b/>
          <w:sz w:val="20"/>
          <w:szCs w:val="21"/>
        </w:rPr>
      </w:pPr>
      <w:r w:rsidRPr="00466FA8">
        <w:rPr>
          <w:rFonts w:ascii="Calibri" w:eastAsia="Times New Roman" w:hAnsi="Calibri" w:cs="Times New Roman"/>
          <w:b/>
          <w:sz w:val="20"/>
          <w:szCs w:val="21"/>
        </w:rPr>
        <w:t xml:space="preserve">6. </w:t>
      </w:r>
      <w:r w:rsidRPr="00466FA8">
        <w:rPr>
          <w:rFonts w:ascii="Calibri" w:eastAsia="Times New Roman" w:hAnsi="Calibri" w:cs="Times New Roman"/>
          <w:b/>
          <w:sz w:val="20"/>
          <w:szCs w:val="21"/>
        </w:rPr>
        <w:tab/>
        <w:t>WHO CAN I CONTACT TO GET MORE INFORMATION?</w:t>
      </w:r>
    </w:p>
    <w:p w:rsidR="00FA2F53" w:rsidRPr="00466FA8" w:rsidRDefault="00466FA8" w:rsidP="00466FA8">
      <w:pPr>
        <w:tabs>
          <w:tab w:val="left" w:pos="360"/>
        </w:tabs>
        <w:spacing w:after="0" w:line="240" w:lineRule="auto"/>
        <w:ind w:left="360" w:right="72"/>
        <w:jc w:val="both"/>
        <w:rPr>
          <w:rFonts w:ascii="Calibri" w:eastAsia="Times New Roman" w:hAnsi="Calibri" w:cs="Times New Roman"/>
          <w:sz w:val="20"/>
          <w:szCs w:val="21"/>
        </w:rPr>
      </w:pPr>
      <w:r w:rsidRPr="00466FA8">
        <w:rPr>
          <w:rFonts w:ascii="Calibri" w:eastAsia="Times New Roman" w:hAnsi="Calibri" w:cs="Times New Roman"/>
          <w:sz w:val="20"/>
          <w:szCs w:val="21"/>
        </w:rPr>
        <w:t xml:space="preserve">Please contact the planner assigned to this specific project, listed on the bottom left of the second page of this notice.  </w:t>
      </w:r>
    </w:p>
    <w:sectPr w:rsidR="00FA2F53" w:rsidRPr="00466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A8"/>
    <w:rsid w:val="001272AD"/>
    <w:rsid w:val="00157C78"/>
    <w:rsid w:val="00186F90"/>
    <w:rsid w:val="002E3619"/>
    <w:rsid w:val="003655E1"/>
    <w:rsid w:val="00466FA8"/>
    <w:rsid w:val="005D46D4"/>
    <w:rsid w:val="00684B9B"/>
    <w:rsid w:val="00782B64"/>
    <w:rsid w:val="008E21B3"/>
    <w:rsid w:val="00A701DC"/>
    <w:rsid w:val="00AD65D4"/>
    <w:rsid w:val="00C01164"/>
    <w:rsid w:val="00C82096"/>
    <w:rsid w:val="00C90980"/>
    <w:rsid w:val="00DA536F"/>
    <w:rsid w:val="00FA2BD2"/>
    <w:rsid w:val="00FC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68CA8-0165-4960-AF34-CAA8403C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FA8"/>
    <w:rPr>
      <w:color w:val="0563C1" w:themeColor="hyperlink"/>
      <w:u w:val="single"/>
    </w:rPr>
  </w:style>
  <w:style w:type="character" w:customStyle="1" w:styleId="UnresolvedMention1">
    <w:name w:val="Unresolved Mention1"/>
    <w:basedOn w:val="DefaultParagraphFont"/>
    <w:uiPriority w:val="99"/>
    <w:semiHidden/>
    <w:unhideWhenUsed/>
    <w:rsid w:val="00466FA8"/>
    <w:rPr>
      <w:color w:val="808080"/>
      <w:shd w:val="clear" w:color="auto" w:fill="E6E6E6"/>
    </w:rPr>
  </w:style>
  <w:style w:type="character" w:styleId="FollowedHyperlink">
    <w:name w:val="FollowedHyperlink"/>
    <w:basedOn w:val="DefaultParagraphFont"/>
    <w:uiPriority w:val="99"/>
    <w:semiHidden/>
    <w:unhideWhenUsed/>
    <w:rsid w:val="002E36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maxim@mercergov.org" TargetMode="External"/><Relationship Id="rId3" Type="http://schemas.openxmlformats.org/officeDocument/2006/relationships/webSettings" Target="webSettings.xml"/><Relationship Id="rId7" Type="http://schemas.openxmlformats.org/officeDocument/2006/relationships/hyperlink" Target="http://www.mercergov.org/files/ORD16-12.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eplan.mercergov.org/public/MIN13/" TargetMode="External"/><Relationship Id="rId11" Type="http://schemas.openxmlformats.org/officeDocument/2006/relationships/fontTable" Target="fontTable.xml"/><Relationship Id="rId5" Type="http://schemas.openxmlformats.org/officeDocument/2006/relationships/hyperlink" Target="http://www.crowncastle.com/projects/mercer-island-wa.aspx" TargetMode="External"/><Relationship Id="rId10" Type="http://schemas.openxmlformats.org/officeDocument/2006/relationships/hyperlink" Target="http://www.mercergov.org/files/ORD16-12.pdf" TargetMode="Externa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Anderson</dc:creator>
  <cp:keywords/>
  <dc:description/>
  <cp:lastModifiedBy>Lauren Anderson</cp:lastModifiedBy>
  <cp:revision>2</cp:revision>
  <dcterms:created xsi:type="dcterms:W3CDTF">2017-08-30T21:15:00Z</dcterms:created>
  <dcterms:modified xsi:type="dcterms:W3CDTF">2017-08-30T21:15:00Z</dcterms:modified>
</cp:coreProperties>
</file>